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5926" w14:textId="1F856BE3" w:rsidR="00AD703E" w:rsidRPr="00CE51A2" w:rsidRDefault="00AD703E" w:rsidP="00CE51A2">
      <w:pPr>
        <w:spacing w:line="360" w:lineRule="auto"/>
        <w:rPr>
          <w:rFonts w:ascii="Tahoma" w:hAnsi="Tahoma" w:cs="Tahoma"/>
          <w:sz w:val="24"/>
          <w:szCs w:val="24"/>
          <w:lang w:eastAsia="pl-PL"/>
        </w:rPr>
      </w:pPr>
      <w:bookmarkStart w:id="0" w:name="_Hlk535480076"/>
      <w:r w:rsidRPr="00CE51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/>
        </w:rPr>
        <w:tab/>
      </w:r>
      <w:r w:rsidR="004618F4" w:rsidRPr="00CE51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/>
        </w:rPr>
        <w:t xml:space="preserve"> </w:t>
      </w:r>
      <w:r w:rsidR="00245384" w:rsidRPr="00CE51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/>
        </w:rPr>
        <w:t>Burmistrz Miasta i Gminy Chorzele uprzejmie informuj</w:t>
      </w:r>
      <w:r w:rsidR="003E16B6" w:rsidRPr="00CE51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/>
        </w:rPr>
        <w:t>e</w:t>
      </w:r>
      <w:r w:rsidR="00245384" w:rsidRPr="00CE51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/>
        </w:rPr>
        <w:t xml:space="preserve">, </w:t>
      </w:r>
      <w:bookmarkEnd w:id="0"/>
      <w:r w:rsidRPr="00CE51A2">
        <w:rPr>
          <w:rFonts w:ascii="Tahoma" w:hAnsi="Tahoma" w:cs="Tahoma"/>
          <w:sz w:val="24"/>
          <w:szCs w:val="24"/>
          <w:lang w:eastAsia="pl-PL"/>
        </w:rPr>
        <w:t xml:space="preserve">że w terminie od  </w:t>
      </w:r>
      <w:r w:rsidR="00781B9C" w:rsidRPr="00CE51A2">
        <w:rPr>
          <w:rFonts w:ascii="Tahoma" w:hAnsi="Tahoma" w:cs="Tahoma"/>
          <w:b/>
          <w:bCs/>
          <w:sz w:val="24"/>
          <w:szCs w:val="24"/>
          <w:lang w:eastAsia="pl-PL"/>
        </w:rPr>
        <w:t>1</w:t>
      </w:r>
      <w:r w:rsidR="0035375F" w:rsidRPr="00CE51A2">
        <w:rPr>
          <w:rFonts w:ascii="Tahoma" w:hAnsi="Tahoma" w:cs="Tahoma"/>
          <w:b/>
          <w:bCs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 w:rsidR="00781B9C" w:rsidRPr="00CE51A2">
        <w:rPr>
          <w:rFonts w:ascii="Tahoma" w:hAnsi="Tahoma" w:cs="Tahoma"/>
          <w:b/>
          <w:sz w:val="24"/>
          <w:szCs w:val="24"/>
          <w:lang w:eastAsia="pl-PL"/>
        </w:rPr>
        <w:t>lutego</w:t>
      </w:r>
      <w:r w:rsidR="0035375F" w:rsidRPr="00CE51A2">
        <w:rPr>
          <w:rFonts w:ascii="Tahoma" w:hAnsi="Tahoma" w:cs="Tahoma"/>
          <w:b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202</w:t>
      </w:r>
      <w:r w:rsidR="00781B9C" w:rsidRPr="00CE51A2">
        <w:rPr>
          <w:rFonts w:ascii="Tahoma" w:hAnsi="Tahoma" w:cs="Tahoma"/>
          <w:b/>
          <w:sz w:val="24"/>
          <w:szCs w:val="24"/>
          <w:lang w:eastAsia="pl-PL"/>
        </w:rPr>
        <w:t>1</w:t>
      </w:r>
      <w:r w:rsidR="004A682A" w:rsidRPr="00CE51A2">
        <w:rPr>
          <w:rFonts w:ascii="Tahoma" w:hAnsi="Tahoma" w:cs="Tahoma"/>
          <w:b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r. do </w:t>
      </w:r>
      <w:r w:rsidR="00781B9C" w:rsidRPr="00CE51A2">
        <w:rPr>
          <w:rFonts w:ascii="Tahoma" w:hAnsi="Tahoma" w:cs="Tahoma"/>
          <w:b/>
          <w:sz w:val="24"/>
          <w:szCs w:val="24"/>
          <w:lang w:eastAsia="pl-PL"/>
        </w:rPr>
        <w:t>1 marca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202</w:t>
      </w:r>
      <w:r w:rsidR="00781B9C" w:rsidRPr="00CE51A2">
        <w:rPr>
          <w:rFonts w:ascii="Tahoma" w:hAnsi="Tahoma" w:cs="Tahoma"/>
          <w:b/>
          <w:sz w:val="24"/>
          <w:szCs w:val="24"/>
          <w:lang w:eastAsia="pl-PL"/>
        </w:rPr>
        <w:t>1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 r.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producenci rolni mogą składać wnioski o zwrot podatku akcyzowego zawartego w cenie oleju napędowego wykorzystywanego do produkcji rolnej wraz z</w:t>
      </w:r>
      <w:r w:rsidR="00F72285" w:rsidRPr="00CE51A2">
        <w:rPr>
          <w:rFonts w:ascii="Tahoma" w:hAnsi="Tahoma" w:cs="Tahoma"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fakturami stanowiącymi dowód zakupu oleju napędowego w okresie od 1 </w:t>
      </w:r>
      <w:r w:rsidR="00B13CA0" w:rsidRPr="00CE51A2">
        <w:rPr>
          <w:rFonts w:ascii="Tahoma" w:hAnsi="Tahoma" w:cs="Tahoma"/>
          <w:sz w:val="24"/>
          <w:szCs w:val="24"/>
          <w:lang w:eastAsia="pl-PL"/>
        </w:rPr>
        <w:t>sierpnia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20</w:t>
      </w:r>
      <w:r w:rsidR="0084021E" w:rsidRPr="00CE51A2">
        <w:rPr>
          <w:rFonts w:ascii="Tahoma" w:hAnsi="Tahoma" w:cs="Tahoma"/>
          <w:sz w:val="24"/>
          <w:szCs w:val="24"/>
          <w:lang w:eastAsia="pl-PL"/>
        </w:rPr>
        <w:t>20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r. do 31 </w:t>
      </w:r>
      <w:r w:rsidR="000322DA" w:rsidRPr="00CE51A2">
        <w:rPr>
          <w:rFonts w:ascii="Tahoma" w:hAnsi="Tahoma" w:cs="Tahoma"/>
          <w:sz w:val="24"/>
          <w:szCs w:val="24"/>
          <w:lang w:eastAsia="pl-PL"/>
        </w:rPr>
        <w:t> </w:t>
      </w:r>
      <w:r w:rsidR="00B13CA0" w:rsidRPr="00CE51A2">
        <w:rPr>
          <w:rFonts w:ascii="Tahoma" w:hAnsi="Tahoma" w:cs="Tahoma"/>
          <w:sz w:val="24"/>
          <w:szCs w:val="24"/>
          <w:lang w:eastAsia="pl-PL"/>
        </w:rPr>
        <w:t>stycznia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0322DA" w:rsidRPr="00CE51A2">
        <w:rPr>
          <w:rFonts w:ascii="Tahoma" w:hAnsi="Tahoma" w:cs="Tahoma"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sz w:val="24"/>
          <w:szCs w:val="24"/>
          <w:lang w:eastAsia="pl-PL"/>
        </w:rPr>
        <w:t>202</w:t>
      </w:r>
      <w:r w:rsidR="00B13CA0" w:rsidRPr="00CE51A2">
        <w:rPr>
          <w:rFonts w:ascii="Tahoma" w:hAnsi="Tahoma" w:cs="Tahoma"/>
          <w:sz w:val="24"/>
          <w:szCs w:val="24"/>
          <w:lang w:eastAsia="pl-PL"/>
        </w:rPr>
        <w:t>1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 r.</w:t>
      </w:r>
    </w:p>
    <w:p w14:paraId="65D40CC4" w14:textId="0124556E" w:rsidR="00B36B9B" w:rsidRPr="00CE51A2" w:rsidRDefault="00B36B9B" w:rsidP="00CE51A2">
      <w:p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Limity, obowiązujące w 20</w:t>
      </w:r>
      <w:r w:rsidR="001302AB" w:rsidRPr="00CE51A2">
        <w:rPr>
          <w:rFonts w:ascii="Tahoma" w:hAnsi="Tahoma" w:cs="Tahoma"/>
          <w:b/>
          <w:sz w:val="24"/>
          <w:szCs w:val="24"/>
          <w:lang w:eastAsia="pl-PL"/>
        </w:rPr>
        <w:t>2</w:t>
      </w:r>
      <w:r w:rsidR="00B13CA0" w:rsidRPr="00CE51A2">
        <w:rPr>
          <w:rFonts w:ascii="Tahoma" w:hAnsi="Tahoma" w:cs="Tahoma"/>
          <w:b/>
          <w:sz w:val="24"/>
          <w:szCs w:val="24"/>
          <w:lang w:eastAsia="pl-PL"/>
        </w:rPr>
        <w:t>1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roku, stanowić będą sumę:</w:t>
      </w:r>
    </w:p>
    <w:p w14:paraId="687FF61C" w14:textId="070C3B3F" w:rsidR="00950277" w:rsidRPr="00CE51A2" w:rsidRDefault="00950277" w:rsidP="00CE51A2">
      <w:pPr>
        <w:pStyle w:val="Akapitzlist"/>
        <w:numPr>
          <w:ilvl w:val="0"/>
          <w:numId w:val="1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100,00 zł * ilość ha użytków rolnych</w:t>
      </w:r>
    </w:p>
    <w:p w14:paraId="51F9FC25" w14:textId="37343271" w:rsidR="00950277" w:rsidRPr="00CE51A2" w:rsidRDefault="00950277" w:rsidP="00CE51A2">
      <w:pPr>
        <w:pStyle w:val="Akapitzlist"/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oraz</w:t>
      </w:r>
    </w:p>
    <w:p w14:paraId="0A8C5F31" w14:textId="51B0CDFD" w:rsidR="00950277" w:rsidRPr="00CE51A2" w:rsidRDefault="00950277" w:rsidP="00CE51A2">
      <w:pPr>
        <w:pStyle w:val="Akapitzlist"/>
        <w:numPr>
          <w:ilvl w:val="0"/>
          <w:numId w:val="1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30,00 zł * średnia roczna liczba dużych jednostek przeliczeniowych bydła.</w:t>
      </w:r>
    </w:p>
    <w:p w14:paraId="0BB2C58E" w14:textId="6E411B9D" w:rsidR="00950277" w:rsidRPr="00CE51A2" w:rsidRDefault="00950277" w:rsidP="00CE51A2">
      <w:pPr>
        <w:spacing w:line="36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>Stawka zwrotu podatku akcyzowego zawartego w cenie oleju napędowego wykorzystywanego </w:t>
      </w:r>
      <w:bookmarkStart w:id="1" w:name="_GoBack"/>
      <w:bookmarkEnd w:id="1"/>
      <w:r w:rsidRPr="00CE51A2">
        <w:rPr>
          <w:rFonts w:ascii="Tahoma" w:hAnsi="Tahoma" w:cs="Tahoma"/>
          <w:sz w:val="24"/>
          <w:szCs w:val="24"/>
          <w:lang w:eastAsia="pl-PL"/>
        </w:rPr>
        <w:br/>
        <w:t>do produkcji rolnej na 1 litr oleju w 20</w:t>
      </w:r>
      <w:r w:rsidR="00403FFB" w:rsidRPr="00CE51A2">
        <w:rPr>
          <w:rFonts w:ascii="Tahoma" w:hAnsi="Tahoma" w:cs="Tahoma"/>
          <w:sz w:val="24"/>
          <w:szCs w:val="24"/>
          <w:lang w:eastAsia="pl-PL"/>
        </w:rPr>
        <w:t>2</w:t>
      </w:r>
      <w:r w:rsidR="00B13CA0" w:rsidRPr="00CE51A2">
        <w:rPr>
          <w:rFonts w:ascii="Tahoma" w:hAnsi="Tahoma" w:cs="Tahoma"/>
          <w:sz w:val="24"/>
          <w:szCs w:val="24"/>
          <w:lang w:eastAsia="pl-PL"/>
        </w:rPr>
        <w:t>1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r. wynosi 1,00 zł/l.</w:t>
      </w:r>
    </w:p>
    <w:p w14:paraId="1B4AFA26" w14:textId="012E12D4" w:rsidR="0017062E" w:rsidRPr="00CE51A2" w:rsidRDefault="00B36B9B" w:rsidP="00CE51A2">
      <w:pPr>
        <w:spacing w:line="36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 xml:space="preserve">W przypadku producentów rolnych ubiegających się o zwrot podatku akcyzowego, którzy oprócz posiadania użytków rolnych, prowadzą także chów lub hodowlę bydła </w:t>
      </w:r>
      <w:r w:rsidR="003E16B6" w:rsidRPr="00CE51A2">
        <w:rPr>
          <w:rFonts w:ascii="Tahoma" w:hAnsi="Tahoma" w:cs="Tahoma"/>
          <w:sz w:val="24"/>
          <w:szCs w:val="24"/>
          <w:lang w:eastAsia="pl-PL"/>
        </w:rPr>
        <w:t xml:space="preserve">(siedziba stada na terenie Gminy Chorzele) 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do wniosku poza fakturami VAT stanowiącymi dowód zakupu oleju napędowego </w:t>
      </w:r>
      <w:r w:rsidR="00777CDB" w:rsidRPr="00CE51A2">
        <w:rPr>
          <w:rFonts w:ascii="Tahoma" w:hAnsi="Tahoma" w:cs="Tahoma"/>
          <w:b/>
          <w:sz w:val="24"/>
          <w:szCs w:val="24"/>
          <w:lang w:eastAsia="pl-PL"/>
        </w:rPr>
        <w:t>dołączają</w:t>
      </w:r>
      <w:r w:rsidRPr="00CE51A2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także </w:t>
      </w:r>
      <w:r w:rsidRPr="00CE51A2">
        <w:rPr>
          <w:rFonts w:ascii="Tahoma" w:hAnsi="Tahoma" w:cs="Tahoma"/>
          <w:sz w:val="24"/>
          <w:szCs w:val="24"/>
          <w:u w:val="single"/>
          <w:lang w:eastAsia="pl-PL"/>
        </w:rPr>
        <w:t xml:space="preserve">dokument wydany przez </w:t>
      </w:r>
      <w:r w:rsidR="00A52F20" w:rsidRPr="00CE51A2">
        <w:rPr>
          <w:rFonts w:ascii="Tahoma" w:hAnsi="Tahoma" w:cs="Tahoma"/>
          <w:sz w:val="24"/>
          <w:szCs w:val="24"/>
          <w:u w:val="single"/>
          <w:lang w:eastAsia="pl-PL"/>
        </w:rPr>
        <w:t>K</w:t>
      </w:r>
      <w:r w:rsidRPr="00CE51A2">
        <w:rPr>
          <w:rFonts w:ascii="Tahoma" w:hAnsi="Tahoma" w:cs="Tahoma"/>
          <w:sz w:val="24"/>
          <w:szCs w:val="24"/>
          <w:u w:val="single"/>
          <w:lang w:eastAsia="pl-PL"/>
        </w:rPr>
        <w:t xml:space="preserve">ierownika </w:t>
      </w:r>
      <w:r w:rsidR="00A52F20" w:rsidRPr="00CE51A2">
        <w:rPr>
          <w:rFonts w:ascii="Tahoma" w:hAnsi="Tahoma" w:cs="Tahoma"/>
          <w:sz w:val="24"/>
          <w:szCs w:val="24"/>
          <w:u w:val="single"/>
          <w:lang w:eastAsia="pl-PL"/>
        </w:rPr>
        <w:t>B</w:t>
      </w:r>
      <w:r w:rsidRPr="00CE51A2">
        <w:rPr>
          <w:rFonts w:ascii="Tahoma" w:hAnsi="Tahoma" w:cs="Tahoma"/>
          <w:sz w:val="24"/>
          <w:szCs w:val="24"/>
          <w:u w:val="single"/>
          <w:lang w:eastAsia="pl-PL"/>
        </w:rPr>
        <w:t xml:space="preserve">iura </w:t>
      </w:r>
      <w:r w:rsidR="00A52F20" w:rsidRPr="00CE51A2">
        <w:rPr>
          <w:rFonts w:ascii="Tahoma" w:hAnsi="Tahoma" w:cs="Tahoma"/>
          <w:sz w:val="24"/>
          <w:szCs w:val="24"/>
          <w:u w:val="single"/>
          <w:lang w:eastAsia="pl-PL"/>
        </w:rPr>
        <w:t>P</w:t>
      </w:r>
      <w:r w:rsidRPr="00CE51A2">
        <w:rPr>
          <w:rFonts w:ascii="Tahoma" w:hAnsi="Tahoma" w:cs="Tahoma"/>
          <w:sz w:val="24"/>
          <w:szCs w:val="24"/>
          <w:u w:val="single"/>
          <w:lang w:eastAsia="pl-PL"/>
        </w:rPr>
        <w:t>owiatowego Agencji Restrukturyzacji</w:t>
      </w:r>
      <w:r w:rsidR="00347056" w:rsidRPr="00CE51A2">
        <w:rPr>
          <w:rFonts w:ascii="Tahoma" w:hAnsi="Tahoma" w:cs="Tahoma"/>
          <w:sz w:val="24"/>
          <w:szCs w:val="24"/>
          <w:u w:val="single"/>
          <w:lang w:eastAsia="pl-PL"/>
        </w:rPr>
        <w:t xml:space="preserve"> </w:t>
      </w:r>
      <w:r w:rsidRPr="00CE51A2">
        <w:rPr>
          <w:rFonts w:ascii="Tahoma" w:hAnsi="Tahoma" w:cs="Tahoma"/>
          <w:sz w:val="24"/>
          <w:szCs w:val="24"/>
          <w:u w:val="single"/>
          <w:lang w:eastAsia="pl-PL"/>
        </w:rPr>
        <w:t>i Modernizacji Rolnictwa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zawierający informacj</w:t>
      </w:r>
      <w:r w:rsidR="00777CDB" w:rsidRPr="00CE51A2">
        <w:rPr>
          <w:rFonts w:ascii="Tahoma" w:hAnsi="Tahoma" w:cs="Tahoma"/>
          <w:sz w:val="24"/>
          <w:szCs w:val="24"/>
          <w:lang w:eastAsia="pl-PL"/>
        </w:rPr>
        <w:t>ę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o liczbie dużych jednostek przeliczeniowych bydła będącego w posiadaniu producenta rolnego, w odniesieniu do każdej siedziby stada tego producenta, w ostatnim dniu każdego miesiąca roku poprzedzającego rok, w którym został złożony wniosek o zwrot podatku.</w:t>
      </w:r>
    </w:p>
    <w:p w14:paraId="433068FC" w14:textId="379469D4" w:rsidR="00F07233" w:rsidRPr="00CE51A2" w:rsidRDefault="003A0F82" w:rsidP="00CE51A2">
      <w:pPr>
        <w:spacing w:line="360" w:lineRule="auto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Ważne !!!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F07233" w:rsidRPr="00CE51A2">
        <w:rPr>
          <w:rFonts w:ascii="Tahoma" w:hAnsi="Tahoma" w:cs="Tahoma"/>
          <w:sz w:val="24"/>
          <w:szCs w:val="24"/>
          <w:lang w:eastAsia="pl-PL"/>
        </w:rPr>
        <w:t xml:space="preserve">W związku z sytuacją epidemiologiczną wywołaną przez COVID-19 oraz mając na uwadze art. 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="00F07233" w:rsidRPr="00CE51A2">
        <w:rPr>
          <w:rFonts w:ascii="Tahoma" w:hAnsi="Tahoma" w:cs="Tahoma"/>
          <w:sz w:val="24"/>
          <w:szCs w:val="24"/>
          <w:lang w:eastAsia="pl-PL"/>
        </w:rPr>
        <w:t>6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="00F07233" w:rsidRPr="00CE51A2">
        <w:rPr>
          <w:rFonts w:ascii="Tahoma" w:hAnsi="Tahoma" w:cs="Tahoma"/>
          <w:sz w:val="24"/>
          <w:szCs w:val="24"/>
          <w:lang w:eastAsia="pl-PL"/>
        </w:rPr>
        <w:t xml:space="preserve"> ust.3a ustawy z dnia 10 marca 2006 r. o zwrocie podatku akcyzowego zawartego w cenie oleju napędowego wykorzystywanego do produkcji rolnej (Dz. U. z 2019 r. poz. 2188), dotyczący wydawania przez kierownika biura powiatowego Agencji Restrukturyzacji i Modernizacji Rolnictwa, na wniosek producenta rolnego, dokumentu zawierającego informacje o liczbie dużych jednostek przeliczeniowych bydła będącego w posiadaniu producenta rolnego, </w:t>
      </w:r>
      <w:r w:rsidR="00F07233" w:rsidRPr="00CE51A2">
        <w:rPr>
          <w:rFonts w:ascii="Tahoma" w:hAnsi="Tahoma" w:cs="Tahoma"/>
          <w:b/>
          <w:bCs/>
          <w:sz w:val="24"/>
          <w:szCs w:val="24"/>
          <w:lang w:eastAsia="pl-PL"/>
        </w:rPr>
        <w:t>Agencja Restrukturyzacji i Modernizacji Rolnictwa wprowadza dodatkową</w:t>
      </w:r>
      <w:r w:rsidRPr="00CE51A2">
        <w:rPr>
          <w:rFonts w:ascii="Tahoma" w:hAnsi="Tahoma" w:cs="Tahoma"/>
          <w:b/>
          <w:bCs/>
          <w:sz w:val="24"/>
          <w:szCs w:val="24"/>
          <w:lang w:eastAsia="pl-PL"/>
        </w:rPr>
        <w:t xml:space="preserve"> formę wydawania ww. dokumentu, tj. formę dokumentu podpisanego podpisem elektronicznym przesłanego na adres poczty elektronicznej lub skrzynkę </w:t>
      </w:r>
      <w:proofErr w:type="spellStart"/>
      <w:r w:rsidRPr="00CE51A2">
        <w:rPr>
          <w:rFonts w:ascii="Tahoma" w:hAnsi="Tahoma" w:cs="Tahoma"/>
          <w:b/>
          <w:bCs/>
          <w:sz w:val="24"/>
          <w:szCs w:val="24"/>
          <w:lang w:eastAsia="pl-PL"/>
        </w:rPr>
        <w:t>ePUAP</w:t>
      </w:r>
      <w:proofErr w:type="spellEnd"/>
      <w:r w:rsidRPr="00CE51A2">
        <w:rPr>
          <w:rFonts w:ascii="Tahoma" w:hAnsi="Tahoma" w:cs="Tahoma"/>
          <w:b/>
          <w:bCs/>
          <w:sz w:val="24"/>
          <w:szCs w:val="24"/>
          <w:lang w:eastAsia="pl-PL"/>
        </w:rPr>
        <w:t xml:space="preserve"> wnioskodawcy (producenta rolnego).</w:t>
      </w:r>
    </w:p>
    <w:p w14:paraId="20B4640B" w14:textId="409DE086" w:rsidR="00B40A50" w:rsidRPr="00CE51A2" w:rsidRDefault="00B40A50" w:rsidP="00CE51A2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E51A2">
        <w:rPr>
          <w:rFonts w:ascii="Tahoma" w:eastAsia="Times New Roman" w:hAnsi="Tahoma" w:cs="Tahoma"/>
          <w:sz w:val="24"/>
          <w:szCs w:val="24"/>
          <w:lang w:eastAsia="pl-PL"/>
        </w:rPr>
        <w:t>Faktury VAT powinny zawierać jedno z oznaczeń kodowych:</w:t>
      </w:r>
    </w:p>
    <w:p w14:paraId="436ECD04" w14:textId="77777777" w:rsidR="00B40A50" w:rsidRPr="00CE51A2" w:rsidRDefault="00B40A50" w:rsidP="00CE51A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E51A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CN 2710 19 43 - 2710 19 48,</w:t>
      </w:r>
    </w:p>
    <w:p w14:paraId="0CBBF630" w14:textId="77777777" w:rsidR="00B40A50" w:rsidRPr="00CE51A2" w:rsidRDefault="00B40A50" w:rsidP="00CE51A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E51A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CN 2710 20 11 - 2710 20 19,</w:t>
      </w:r>
    </w:p>
    <w:p w14:paraId="21E039D9" w14:textId="77777777" w:rsidR="00B40A50" w:rsidRPr="00CE51A2" w:rsidRDefault="00B40A50" w:rsidP="00CE51A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E51A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CN 3826 00</w:t>
      </w:r>
    </w:p>
    <w:p w14:paraId="294D3A89" w14:textId="6E775C4B" w:rsidR="00B75255" w:rsidRPr="00CE51A2" w:rsidRDefault="00B36B9B" w:rsidP="00CE51A2">
      <w:pPr>
        <w:spacing w:line="36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lastRenderedPageBreak/>
        <w:t>Wzór wniosku o zwrot podatku akcyzowego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został ogłoszony w drodze rozporządzenia Ministra Rolnictwa i Rozwoju Wsi z dnia 20 grudnia 2018 r. w sprawie wzoru wniosku o zwrot podatku akcyzowego zawartego w cenie oleju napędowego wykorzystywanego do produkcji rolnej i jest dostępny na stronie 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internetowej 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tut. urzędu </w:t>
      </w:r>
      <w:hyperlink r:id="rId5" w:history="1">
        <w:r w:rsidR="002D6C57" w:rsidRPr="00CE51A2">
          <w:rPr>
            <w:rStyle w:val="Hipercze"/>
            <w:rFonts w:ascii="Tahoma" w:hAnsi="Tahoma" w:cs="Tahoma"/>
            <w:b/>
            <w:sz w:val="24"/>
            <w:szCs w:val="24"/>
            <w:lang w:eastAsia="pl-PL"/>
          </w:rPr>
          <w:t>http://www.chorzele.pl/</w:t>
        </w:r>
      </w:hyperlink>
      <w:r w:rsidR="002D6C57" w:rsidRPr="00CE51A2">
        <w:rPr>
          <w:rFonts w:ascii="Tahoma" w:hAnsi="Tahoma" w:cs="Tahoma"/>
          <w:b/>
          <w:sz w:val="24"/>
          <w:szCs w:val="24"/>
          <w:lang w:eastAsia="pl-PL"/>
        </w:rPr>
        <w:t xml:space="preserve">  w zakładce: </w:t>
      </w:r>
      <w:r w:rsidR="002D6C57" w:rsidRPr="00CE51A2">
        <w:rPr>
          <w:rFonts w:ascii="Tahoma" w:hAnsi="Tahoma" w:cs="Tahoma"/>
          <w:sz w:val="24"/>
          <w:szCs w:val="24"/>
          <w:u w:val="single"/>
          <w:lang w:eastAsia="pl-PL"/>
        </w:rPr>
        <w:t>INFORMACJE DLA ROLNIKÓW</w:t>
      </w:r>
      <w:r w:rsidR="002D6C57" w:rsidRPr="00CE51A2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CE51A2">
        <w:rPr>
          <w:rFonts w:ascii="Tahoma" w:hAnsi="Tahoma" w:cs="Tahoma"/>
          <w:sz w:val="24"/>
          <w:szCs w:val="24"/>
          <w:lang w:eastAsia="pl-PL"/>
        </w:rPr>
        <w:t>oraz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w 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siedzibie Urzędu Miasta i 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Gminy Chorzele ul. Stanisława Komosińskiego 1, 06-330 Chorzele </w:t>
      </w:r>
      <w:r w:rsidRPr="00CE51A2">
        <w:rPr>
          <w:rFonts w:ascii="Tahoma" w:hAnsi="Tahoma" w:cs="Tahoma"/>
          <w:sz w:val="24"/>
          <w:szCs w:val="24"/>
          <w:lang w:eastAsia="pl-PL"/>
        </w:rPr>
        <w:t>(w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biurze podawczym oraz w pokoju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 nr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1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>7</w:t>
      </w:r>
      <w:r w:rsidRPr="00CE51A2">
        <w:rPr>
          <w:rFonts w:ascii="Tahoma" w:hAnsi="Tahoma" w:cs="Tahoma"/>
          <w:sz w:val="24"/>
          <w:szCs w:val="24"/>
          <w:lang w:eastAsia="pl-PL"/>
        </w:rPr>
        <w:t>a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 (kasa</w:t>
      </w:r>
      <w:r w:rsidR="00A52F20" w:rsidRPr="00CE51A2">
        <w:rPr>
          <w:rFonts w:ascii="Tahoma" w:hAnsi="Tahoma" w:cs="Tahoma"/>
          <w:sz w:val="24"/>
          <w:szCs w:val="24"/>
          <w:lang w:eastAsia="pl-PL"/>
        </w:rPr>
        <w:t xml:space="preserve"> - 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>parter)</w:t>
      </w:r>
      <w:r w:rsidR="00B75255" w:rsidRPr="00CE51A2">
        <w:rPr>
          <w:rFonts w:ascii="Tahoma" w:hAnsi="Tahoma" w:cs="Tahoma"/>
          <w:sz w:val="24"/>
          <w:szCs w:val="24"/>
          <w:lang w:eastAsia="pl-PL"/>
        </w:rPr>
        <w:t xml:space="preserve"> tel. 29 751-65-33</w:t>
      </w:r>
      <w:r w:rsidRPr="00CE51A2">
        <w:rPr>
          <w:rFonts w:ascii="Tahoma" w:hAnsi="Tahoma" w:cs="Tahoma"/>
          <w:sz w:val="24"/>
          <w:szCs w:val="24"/>
          <w:lang w:eastAsia="pl-PL"/>
        </w:rPr>
        <w:t>).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7E81BFF6" w14:textId="2386D564" w:rsidR="00BD41C5" w:rsidRPr="00CE51A2" w:rsidRDefault="00347056" w:rsidP="00CE51A2">
      <w:pPr>
        <w:spacing w:line="36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>S</w:t>
      </w:r>
      <w:r w:rsidR="0017062E" w:rsidRPr="00CE51A2">
        <w:rPr>
          <w:rFonts w:ascii="Tahoma" w:hAnsi="Tahoma" w:cs="Tahoma"/>
          <w:sz w:val="24"/>
          <w:szCs w:val="24"/>
          <w:lang w:eastAsia="pl-PL"/>
        </w:rPr>
        <w:t>ołtysi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 xml:space="preserve"> zosta</w:t>
      </w:r>
      <w:r w:rsidR="0017062E" w:rsidRPr="00CE51A2">
        <w:rPr>
          <w:rFonts w:ascii="Tahoma" w:hAnsi="Tahoma" w:cs="Tahoma"/>
          <w:sz w:val="24"/>
          <w:szCs w:val="24"/>
          <w:lang w:eastAsia="pl-PL"/>
        </w:rPr>
        <w:t>li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 xml:space="preserve"> zaopatrz</w:t>
      </w:r>
      <w:r w:rsidR="0017062E" w:rsidRPr="00CE51A2">
        <w:rPr>
          <w:rFonts w:ascii="Tahoma" w:hAnsi="Tahoma" w:cs="Tahoma"/>
          <w:sz w:val="24"/>
          <w:szCs w:val="24"/>
          <w:lang w:eastAsia="pl-PL"/>
        </w:rPr>
        <w:t>eni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 xml:space="preserve"> w</w:t>
      </w:r>
      <w:r w:rsidR="0017062E" w:rsidRPr="00CE51A2">
        <w:rPr>
          <w:rFonts w:ascii="Tahoma" w:hAnsi="Tahoma" w:cs="Tahoma"/>
          <w:sz w:val="24"/>
          <w:szCs w:val="24"/>
          <w:lang w:eastAsia="pl-PL"/>
        </w:rPr>
        <w:t>e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 xml:space="preserve"> wnioski, załączniki i informację. W razie wszelkich wątpliwości proszę o </w:t>
      </w:r>
      <w:r w:rsidR="00FD6DF4" w:rsidRPr="00CE51A2">
        <w:rPr>
          <w:rFonts w:ascii="Tahoma" w:hAnsi="Tahoma" w:cs="Tahoma"/>
          <w:sz w:val="24"/>
          <w:szCs w:val="24"/>
          <w:lang w:eastAsia="pl-PL"/>
        </w:rPr>
        <w:t> </w:t>
      </w:r>
      <w:r w:rsidR="001D2D33" w:rsidRPr="00CE51A2">
        <w:rPr>
          <w:rFonts w:ascii="Tahoma" w:hAnsi="Tahoma" w:cs="Tahoma"/>
          <w:sz w:val="24"/>
          <w:szCs w:val="24"/>
          <w:lang w:eastAsia="pl-PL"/>
        </w:rPr>
        <w:t>kontakt z sołtysem z danej miejscowości.</w:t>
      </w:r>
    </w:p>
    <w:p w14:paraId="7242B1F5" w14:textId="77777777" w:rsidR="00347056" w:rsidRPr="00CE51A2" w:rsidRDefault="00B36B9B" w:rsidP="00CE51A2">
      <w:pPr>
        <w:spacing w:line="24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b/>
          <w:sz w:val="24"/>
          <w:szCs w:val="24"/>
          <w:lang w:eastAsia="pl-PL"/>
        </w:rPr>
        <w:t>Wnioski należy złożyć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w Urzędzie Miasta i Gminy w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 Chorzelach</w:t>
      </w:r>
      <w:r w:rsidRPr="00CE51A2">
        <w:rPr>
          <w:rFonts w:ascii="Tahoma" w:hAnsi="Tahoma" w:cs="Tahoma"/>
          <w:sz w:val="24"/>
          <w:szCs w:val="24"/>
          <w:lang w:eastAsia="pl-PL"/>
        </w:rPr>
        <w:t xml:space="preserve"> - pokój nr 1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>7</w:t>
      </w:r>
      <w:r w:rsidRPr="00CE51A2">
        <w:rPr>
          <w:rFonts w:ascii="Tahoma" w:hAnsi="Tahoma" w:cs="Tahoma"/>
          <w:sz w:val="24"/>
          <w:szCs w:val="24"/>
          <w:lang w:eastAsia="pl-PL"/>
        </w:rPr>
        <w:t>a</w:t>
      </w:r>
      <w:r w:rsidR="00C74AE3" w:rsidRPr="00CE51A2">
        <w:rPr>
          <w:rFonts w:ascii="Tahoma" w:hAnsi="Tahoma" w:cs="Tahoma"/>
          <w:sz w:val="24"/>
          <w:szCs w:val="24"/>
          <w:lang w:eastAsia="pl-PL"/>
        </w:rPr>
        <w:t xml:space="preserve"> (kasa</w:t>
      </w:r>
      <w:r w:rsidR="00A52F20" w:rsidRPr="00CE51A2">
        <w:rPr>
          <w:rFonts w:ascii="Tahoma" w:hAnsi="Tahoma" w:cs="Tahoma"/>
          <w:sz w:val="24"/>
          <w:szCs w:val="24"/>
          <w:lang w:eastAsia="pl-PL"/>
        </w:rPr>
        <w:t xml:space="preserve"> - </w:t>
      </w:r>
      <w:r w:rsidRPr="00CE51A2">
        <w:rPr>
          <w:rFonts w:ascii="Tahoma" w:hAnsi="Tahoma" w:cs="Tahoma"/>
          <w:sz w:val="24"/>
          <w:szCs w:val="24"/>
          <w:lang w:eastAsia="pl-PL"/>
        </w:rPr>
        <w:t>parter).</w:t>
      </w:r>
    </w:p>
    <w:p w14:paraId="6C02D038" w14:textId="08A82170" w:rsidR="00E9615E" w:rsidRPr="00CE51A2" w:rsidRDefault="00B36B9B" w:rsidP="00CE51A2">
      <w:pPr>
        <w:spacing w:line="240" w:lineRule="auto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>Prosimy o nie zwlekanie ze złożeniem wniosku do ostatniego dnia, tak aby uniknąć kolejek.</w:t>
      </w:r>
    </w:p>
    <w:p w14:paraId="35177A10" w14:textId="520D1613" w:rsidR="00CE51A2" w:rsidRDefault="00CE51A2" w:rsidP="00CE51A2">
      <w:pPr>
        <w:spacing w:line="240" w:lineRule="auto"/>
        <w:rPr>
          <w:rFonts w:ascii="Tahoma" w:hAnsi="Tahoma" w:cs="Tahoma"/>
          <w:sz w:val="24"/>
          <w:szCs w:val="24"/>
          <w:lang w:eastAsia="pl-PL"/>
        </w:rPr>
      </w:pPr>
    </w:p>
    <w:p w14:paraId="5B14CABD" w14:textId="47B2ADD2" w:rsidR="00CE51A2" w:rsidRDefault="00CE51A2" w:rsidP="003A0F82">
      <w:pPr>
        <w:spacing w:line="240" w:lineRule="auto"/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2CC3201D" w14:textId="77777777" w:rsidR="00CE51A2" w:rsidRPr="00CE51A2" w:rsidRDefault="00CE51A2" w:rsidP="003A0F82">
      <w:pPr>
        <w:spacing w:line="240" w:lineRule="auto"/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3D59A78A" w14:textId="0FC226CA" w:rsidR="00CE51A2" w:rsidRPr="00CE51A2" w:rsidRDefault="00CE51A2" w:rsidP="00CE51A2">
      <w:pPr>
        <w:spacing w:line="240" w:lineRule="auto"/>
        <w:jc w:val="right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>Podpisano:</w:t>
      </w:r>
    </w:p>
    <w:p w14:paraId="2656DDF0" w14:textId="2AC77D13" w:rsidR="00CE51A2" w:rsidRPr="00CE51A2" w:rsidRDefault="00CE51A2" w:rsidP="00CE51A2">
      <w:pPr>
        <w:spacing w:line="240" w:lineRule="auto"/>
        <w:jc w:val="right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>Beata Szczepankowska</w:t>
      </w:r>
    </w:p>
    <w:p w14:paraId="421604D0" w14:textId="5EAA9B1A" w:rsidR="00CE51A2" w:rsidRPr="00CE51A2" w:rsidRDefault="00CE51A2" w:rsidP="00CE51A2">
      <w:pPr>
        <w:spacing w:line="240" w:lineRule="auto"/>
        <w:jc w:val="right"/>
        <w:rPr>
          <w:rFonts w:ascii="Tahoma" w:hAnsi="Tahoma" w:cs="Tahoma"/>
          <w:sz w:val="24"/>
          <w:szCs w:val="24"/>
          <w:lang w:eastAsia="pl-PL"/>
        </w:rPr>
      </w:pPr>
      <w:r w:rsidRPr="00CE51A2">
        <w:rPr>
          <w:rFonts w:ascii="Tahoma" w:hAnsi="Tahoma" w:cs="Tahoma"/>
          <w:sz w:val="24"/>
          <w:szCs w:val="24"/>
          <w:lang w:eastAsia="pl-PL"/>
        </w:rPr>
        <w:t xml:space="preserve">Burmistrz Miasta i Gminy Chorzele </w:t>
      </w:r>
    </w:p>
    <w:sectPr w:rsidR="00CE51A2" w:rsidRPr="00CE51A2" w:rsidSect="003A0F8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8B0"/>
    <w:multiLevelType w:val="hybridMultilevel"/>
    <w:tmpl w:val="3B98C066"/>
    <w:lvl w:ilvl="0" w:tplc="9A52A3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37E3"/>
    <w:multiLevelType w:val="multilevel"/>
    <w:tmpl w:val="75047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0"/>
    <w:rsid w:val="000322DA"/>
    <w:rsid w:val="001302AB"/>
    <w:rsid w:val="0017062E"/>
    <w:rsid w:val="001D2D33"/>
    <w:rsid w:val="00245384"/>
    <w:rsid w:val="00295A72"/>
    <w:rsid w:val="002C12EE"/>
    <w:rsid w:val="002D6C57"/>
    <w:rsid w:val="0033133A"/>
    <w:rsid w:val="00347056"/>
    <w:rsid w:val="0035375F"/>
    <w:rsid w:val="003A0F82"/>
    <w:rsid w:val="003E16B6"/>
    <w:rsid w:val="00403FFB"/>
    <w:rsid w:val="00426BD7"/>
    <w:rsid w:val="004618F4"/>
    <w:rsid w:val="004A682A"/>
    <w:rsid w:val="005052F7"/>
    <w:rsid w:val="00534BE5"/>
    <w:rsid w:val="005429BB"/>
    <w:rsid w:val="00551791"/>
    <w:rsid w:val="007133F7"/>
    <w:rsid w:val="00736BC7"/>
    <w:rsid w:val="00777CDB"/>
    <w:rsid w:val="00781B9C"/>
    <w:rsid w:val="007828A8"/>
    <w:rsid w:val="007B0020"/>
    <w:rsid w:val="007B6F4C"/>
    <w:rsid w:val="007E0FF2"/>
    <w:rsid w:val="0084021E"/>
    <w:rsid w:val="00861C88"/>
    <w:rsid w:val="008A3DD3"/>
    <w:rsid w:val="00901CD4"/>
    <w:rsid w:val="00950277"/>
    <w:rsid w:val="00A52F20"/>
    <w:rsid w:val="00A62DF6"/>
    <w:rsid w:val="00AD703E"/>
    <w:rsid w:val="00AE6710"/>
    <w:rsid w:val="00B0430C"/>
    <w:rsid w:val="00B13CA0"/>
    <w:rsid w:val="00B36B9B"/>
    <w:rsid w:val="00B40A50"/>
    <w:rsid w:val="00B75255"/>
    <w:rsid w:val="00BA1D39"/>
    <w:rsid w:val="00BD41C5"/>
    <w:rsid w:val="00C665BD"/>
    <w:rsid w:val="00C74AE3"/>
    <w:rsid w:val="00CE51A2"/>
    <w:rsid w:val="00DC362E"/>
    <w:rsid w:val="00E73C2E"/>
    <w:rsid w:val="00E7520A"/>
    <w:rsid w:val="00E9615E"/>
    <w:rsid w:val="00F07233"/>
    <w:rsid w:val="00F72285"/>
    <w:rsid w:val="00FC7EAE"/>
    <w:rsid w:val="00FD6DF4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FD24"/>
  <w15:chartTrackingRefBased/>
  <w15:docId w15:val="{4D98B061-515E-4D9C-9FF8-39BC28F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61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6C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C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UMiG_Chorzele</cp:lastModifiedBy>
  <cp:revision>41</cp:revision>
  <cp:lastPrinted>2021-01-13T08:36:00Z</cp:lastPrinted>
  <dcterms:created xsi:type="dcterms:W3CDTF">2019-01-17T07:50:00Z</dcterms:created>
  <dcterms:modified xsi:type="dcterms:W3CDTF">2021-01-15T13:57:00Z</dcterms:modified>
</cp:coreProperties>
</file>